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2"/>
        <w:gridCol w:w="1296"/>
        <w:gridCol w:w="4748"/>
      </w:tblGrid>
      <w:tr w:rsidR="00513DF8" w:rsidTr="00513DF8">
        <w:tc>
          <w:tcPr>
            <w:tcW w:w="3673" w:type="dxa"/>
          </w:tcPr>
          <w:p w:rsidR="00513DF8" w:rsidRPr="003E2633" w:rsidRDefault="00513DF8" w:rsidP="0067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E2633">
              <w:rPr>
                <w:rFonts w:ascii="Times New Roman" w:hAnsi="Times New Roman" w:cs="Times New Roman"/>
                <w:b/>
                <w:sz w:val="24"/>
                <w:szCs w:val="24"/>
              </w:rPr>
              <w:t>Hazard Assessment  Risk Factor Question:</w:t>
            </w:r>
            <w:r w:rsidRPr="003E263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55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response is needed to get Mitigation Tech</w:t>
            </w:r>
          </w:p>
        </w:tc>
        <w:tc>
          <w:tcPr>
            <w:tcW w:w="5148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b/>
                <w:sz w:val="24"/>
                <w:szCs w:val="24"/>
              </w:rPr>
              <w:t>Mitigation technique: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9171E1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540"/>
                <w:tab w:val="left" w:pos="1080"/>
                <w:tab w:val="right" w:pos="4320"/>
                <w:tab w:val="right" w:pos="4900"/>
              </w:tabs>
              <w:ind w:hanging="810"/>
            </w:pPr>
            <w:r>
              <w:t>Any suspended</w:t>
            </w:r>
            <w:r w:rsidR="00513DF8" w:rsidRPr="003E2633">
              <w:t xml:space="preserve"> dust in air? Where? 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540"/>
                <w:tab w:val="left" w:pos="720"/>
                <w:tab w:val="left" w:pos="900"/>
                <w:tab w:val="left" w:pos="1080"/>
                <w:tab w:val="right" w:pos="4320"/>
                <w:tab w:val="right" w:pos="4900"/>
              </w:tabs>
            </w:pPr>
            <w:r>
              <w:t>Yes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540"/>
                <w:tab w:val="left" w:pos="720"/>
                <w:tab w:val="left" w:pos="900"/>
                <w:tab w:val="left" w:pos="1080"/>
                <w:tab w:val="right" w:pos="4320"/>
                <w:tab w:val="right" w:pos="4900"/>
              </w:tabs>
            </w:pPr>
            <w:r w:rsidRPr="003E2633">
              <w:t>Control accumulation and apply housekeeping.</w:t>
            </w:r>
            <w:r>
              <w:t xml:space="preserve"> 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SEE NFPA 664 or 654</w:t>
            </w:r>
            <w:r w:rsidR="006E5191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OSHA 1910.22 WAC 296-800-22005</w:t>
            </w:r>
            <w:r w:rsidR="005C5D16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D16" w:rsidRPr="005C5D16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(Sawmill 296-78-71019) (296-62-100 ----11013)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Equipment </w:t>
            </w: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>electrically grounded?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540"/>
                <w:tab w:val="left" w:pos="720"/>
                <w:tab w:val="left" w:pos="900"/>
                <w:tab w:val="left" w:pos="1080"/>
                <w:tab w:val="right" w:pos="4320"/>
                <w:tab w:val="right" w:pos="4900"/>
              </w:tabs>
            </w:pPr>
            <w:r>
              <w:t>No</w:t>
            </w:r>
          </w:p>
        </w:tc>
        <w:tc>
          <w:tcPr>
            <w:tcW w:w="5148" w:type="dxa"/>
          </w:tcPr>
          <w:p w:rsidR="00513DF8" w:rsidRPr="003E2633" w:rsidRDefault="00513DF8" w:rsidP="005C5D16">
            <w:pPr>
              <w:pStyle w:val="BasicParagraph"/>
              <w:tabs>
                <w:tab w:val="left" w:pos="340"/>
                <w:tab w:val="left" w:pos="540"/>
                <w:tab w:val="left" w:pos="720"/>
                <w:tab w:val="left" w:pos="900"/>
                <w:tab w:val="left" w:pos="1080"/>
                <w:tab w:val="right" w:pos="4320"/>
                <w:tab w:val="right" w:pos="4900"/>
              </w:tabs>
              <w:rPr>
                <w:b/>
                <w:bCs/>
              </w:rPr>
            </w:pPr>
            <w:r w:rsidRPr="003E2633">
              <w:t>Test &amp; Ground all electrical equipment as needed</w:t>
            </w:r>
            <w:r>
              <w:t xml:space="preserve">. 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SEE NFPA 664 or 654</w:t>
            </w:r>
            <w:r w:rsidR="005C5D16" w:rsidRPr="005C5D16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(WAC 296-24-95703)(Sawmill 296-78-71019)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9171E1" w:rsidP="003E263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Any</w:t>
            </w:r>
            <w:r w:rsidR="00513DF8"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energized damaged electrical conduits?</w:t>
            </w:r>
            <w:r w:rsidR="00513DF8"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55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48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>Repair or Replace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9171E1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right" w:pos="4320"/>
                <w:tab w:val="right" w:pos="4800"/>
              </w:tabs>
              <w:suppressAutoHyphens/>
              <w:ind w:hanging="810"/>
            </w:pP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Any</w:t>
            </w:r>
            <w:r w:rsidR="00513DF8"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exposed wiring that could short, or cause a spark?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right" w:pos="4320"/>
                <w:tab w:val="right" w:pos="4800"/>
              </w:tabs>
              <w:suppressAutoHyphens/>
            </w:pPr>
            <w:r>
              <w:t>Yes</w:t>
            </w:r>
          </w:p>
        </w:tc>
        <w:tc>
          <w:tcPr>
            <w:tcW w:w="5148" w:type="dxa"/>
          </w:tcPr>
          <w:p w:rsidR="00513DF8" w:rsidRPr="003E2633" w:rsidRDefault="00513DF8" w:rsidP="001C77EC">
            <w:pPr>
              <w:pStyle w:val="BasicParagraph"/>
              <w:tabs>
                <w:tab w:val="left" w:pos="340"/>
                <w:tab w:val="right" w:pos="4320"/>
                <w:tab w:val="right" w:pos="4800"/>
              </w:tabs>
              <w:suppressAutoHyphens/>
            </w:pPr>
            <w:r w:rsidRPr="003E2633">
              <w:t>Repair and Upgrade to</w:t>
            </w:r>
            <w:r w:rsidR="001C77EC">
              <w:t xml:space="preserve"> electrical</w:t>
            </w:r>
            <w:r w:rsidRPr="003E2633">
              <w:t xml:space="preserve"> </w:t>
            </w:r>
            <w:r w:rsidR="001C77EC">
              <w:t>c</w:t>
            </w:r>
            <w:r w:rsidRPr="003E2633">
              <w:t>ode</w:t>
            </w:r>
            <w:r>
              <w:t>.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right" w:pos="4320"/>
                <w:tab w:val="right" w:pos="48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Is HOT WORK controlled by a permit system?</w:t>
            </w:r>
          </w:p>
        </w:tc>
        <w:tc>
          <w:tcPr>
            <w:tcW w:w="755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>Implement written program-Formulate procedures-Acquire equipment &amp; Train employees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C5D16">
              <w:rPr>
                <w:rFonts w:ascii="Times New Roman" w:hAnsi="Times New Roman" w:cs="Times New Roman"/>
                <w:sz w:val="24"/>
                <w:szCs w:val="24"/>
              </w:rPr>
              <w:t>WAC 296-24-695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Are there any ENCLOSURES where combustible dust is present?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Review NFPA 68, 69, 664, 654 depending on dust type.</w:t>
            </w:r>
            <w:r w:rsidR="00091A3F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Housekeeping</w:t>
            </w:r>
            <w:r w:rsidR="00091A3F" w:rsidRPr="00091A3F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WAC 296-800-22005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Are there ANY IGNITION SOURCES that can possibly reach the inside of a process enclosure?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</w:pPr>
            <w:r>
              <w:t>Yes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</w:pPr>
            <w:r w:rsidRPr="003E2633">
              <w:t>SEE NFPA 664 for methods of preventing ignition source transmission</w:t>
            </w:r>
            <w:r w:rsidR="002C1B3E">
              <w:t xml:space="preserve"> 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Prior to today, was there a deflagration or explosion event involving combustible dust?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</w:pPr>
            <w:r>
              <w:t>Yes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</w:pPr>
            <w:r w:rsidRPr="003E2633">
              <w:t>Implement controls specifie</w:t>
            </w:r>
            <w:r w:rsidR="00091A3F">
              <w:t xml:space="preserve">d under NFPA 664 and </w:t>
            </w:r>
            <w:r w:rsidR="00091A3F" w:rsidRPr="00091A3F">
              <w:t>housekeeping</w:t>
            </w:r>
            <w:r w:rsidR="00091A3F">
              <w:t>.</w:t>
            </w:r>
            <w:r w:rsidR="00091A3F" w:rsidRPr="00091A3F">
              <w:t xml:space="preserve"> WAC 296-800-22005</w:t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t>Do you have engineering controls in place for combustible dust?</w:t>
            </w:r>
          </w:p>
          <w:p w:rsidR="00513DF8" w:rsidRPr="003E2633" w:rsidRDefault="00513DF8" w:rsidP="003E2633">
            <w:pPr>
              <w:tabs>
                <w:tab w:val="left" w:pos="360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13DF8" w:rsidRPr="003E2633" w:rsidRDefault="00513DF8">
            <w:pP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Engineering should be used to control an explosion and to collect dust. They must be on a periodic maintenance and testing schedule.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>Do you have administrative controls in place for combustible dust?</w:t>
            </w:r>
          </w:p>
        </w:tc>
        <w:tc>
          <w:tcPr>
            <w:tcW w:w="755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>Perform a dust accumulation rate assessment and set up a house keeping plan to control the dust according to NFPA code 664 or 654.</w:t>
            </w:r>
            <w:r w:rsidR="0009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A3F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Housekeeping</w:t>
            </w:r>
            <w:r w:rsidR="00091A3F" w:rsidRPr="0009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A3F" w:rsidRPr="00091A3F">
              <w:rPr>
                <w:rFonts w:ascii="Times New Roman" w:hAnsi="Times New Roman" w:cs="Times New Roman"/>
                <w:sz w:val="24"/>
                <w:szCs w:val="24"/>
              </w:rPr>
              <w:t>WAC 296-800-22005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125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Does a DEFLAGRATION </w:t>
            </w:r>
            <w:r w:rsidR="00EB75D0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(fireball) 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hazard exist?</w:t>
            </w:r>
          </w:p>
        </w:tc>
        <w:tc>
          <w:tcPr>
            <w:tcW w:w="755" w:type="dxa"/>
          </w:tcPr>
          <w:p w:rsidR="00513DF8" w:rsidRPr="003E2633" w:rsidRDefault="00513DF8">
            <w:pP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lastRenderedPageBreak/>
              <w:t>Yes</w:t>
            </w:r>
          </w:p>
        </w:tc>
        <w:tc>
          <w:tcPr>
            <w:tcW w:w="5148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Review and implement </w:t>
            </w: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>NFPA 69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Are deflagration suppression and explosion venting components used?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</w:pPr>
            <w:r>
              <w:t>No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</w:pPr>
            <w:r w:rsidRPr="003E2633">
              <w:t>Component</w:t>
            </w:r>
            <w:r>
              <w:t xml:space="preserve"> indicated as present-verify if</w:t>
            </w:r>
            <w:r w:rsidRPr="003E2633">
              <w:t xml:space="preserve"> appropriate, Check NFPA 69 to verify if component is needed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.</w:t>
            </w:r>
            <w:r w:rsidR="002C1B3E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WAC 296-800-11010</w:t>
            </w:r>
            <w:r w:rsidR="005C5D16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D16" w:rsidRPr="005C5D16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(Sawmill 296-78-515(1)(a))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MANAGEMENT of CHANGE (MOC) - Are there written procedures to manage the change of process materials, technology, equipment, procedures, and facilities?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left" w:pos="2940"/>
              </w:tabs>
            </w:pPr>
            <w:r>
              <w:t>No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left" w:pos="2940"/>
              </w:tabs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t xml:space="preserve">UPGRADE to meet all requirements. </w:t>
            </w:r>
            <w:r w:rsidRPr="003E2633">
              <w:tab/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HOT SURFACES - Are exterior surfaces of heated process equipment in contact with wood prevented from a MAXIM</w:t>
            </w:r>
            <w:r w:rsidR="00E43E50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UM allowable temperature of 399 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degrees (500°F or 260°C)?</w:t>
            </w:r>
          </w:p>
          <w:p w:rsidR="00513DF8" w:rsidRDefault="00513DF8" w:rsidP="003E2633">
            <w:pPr>
              <w:pStyle w:val="BasicParagraph"/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</w:p>
          <w:p w:rsidR="00513DF8" w:rsidRPr="003E2633" w:rsidRDefault="00513DF8" w:rsidP="003E2633">
            <w:pPr>
              <w:pStyle w:val="BasicParagraph"/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</w:p>
        </w:tc>
        <w:tc>
          <w:tcPr>
            <w:tcW w:w="755" w:type="dxa"/>
          </w:tcPr>
          <w:p w:rsidR="00513DF8" w:rsidRPr="003E2633" w:rsidRDefault="00513DF8" w:rsidP="00673C7E">
            <w:pPr>
              <w:pStyle w:val="BasicParagraph"/>
            </w:pPr>
            <w:r>
              <w:t>Yes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pStyle w:val="BasicParagraph"/>
            </w:pPr>
            <w:r w:rsidRPr="003E2633">
              <w:t>Dust exposed to HOT SURFACES exceeding the auto-ignition temperature of wood at 399 degrees may ignite.</w:t>
            </w:r>
          </w:p>
          <w:p w:rsidR="00513DF8" w:rsidRPr="003E2633" w:rsidRDefault="00513DF8" w:rsidP="00673C7E">
            <w:pPr>
              <w:pStyle w:val="BasicParagraph"/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ab/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BEARINGS - Are they monitored for adequate lubrication and excessive wear?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Default="00513DF8" w:rsidP="00091A3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Inadequate lubrication &amp; wear leads</w:t>
            </w:r>
            <w:r w:rsidR="0009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frictional heating creating an </w:t>
            </w:r>
            <w:r w:rsidRPr="003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ignition </w:t>
            </w:r>
            <w:r w:rsidR="0009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source.</w:t>
            </w:r>
          </w:p>
          <w:p w:rsidR="005C5D16" w:rsidRPr="003E2633" w:rsidRDefault="005C5D16" w:rsidP="00091A3F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6">
              <w:rPr>
                <w:rFonts w:ascii="Times New Roman" w:hAnsi="Times New Roman" w:cs="Times New Roman"/>
                <w:sz w:val="24"/>
                <w:szCs w:val="24"/>
              </w:rPr>
              <w:t>(296-806-20022)(296-806-20024)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POWERED INDUSTRIAL TRUCKS - If they operate in areas with a deflagration hazard, are they the correct classification?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ab/>
            </w:r>
            <w:r w:rsidRPr="003E2633">
              <w:tab/>
            </w:r>
            <w:r w:rsidRPr="003E2633">
              <w:t></w:t>
            </w:r>
            <w:r w:rsidRPr="003E2633">
              <w:t>NO</w:t>
            </w:r>
          </w:p>
          <w:p w:rsidR="00513DF8" w:rsidRPr="003E2633" w:rsidRDefault="00513DF8" w:rsidP="003E2633">
            <w:pPr>
              <w:pStyle w:val="BasicParagraph"/>
              <w:tabs>
                <w:tab w:val="left" w:pos="360"/>
                <w:tab w:val="left" w:pos="1080"/>
                <w:tab w:val="right" w:pos="4320"/>
                <w:tab w:val="left" w:pos="4900"/>
              </w:tabs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(See NFPA 505)</w:t>
            </w:r>
          </w:p>
          <w:p w:rsidR="00513DF8" w:rsidRPr="003E2633" w:rsidRDefault="00513DF8" w:rsidP="003E2633">
            <w:pPr>
              <w:tabs>
                <w:tab w:val="left" w:pos="360"/>
                <w:tab w:val="left" w:pos="1110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13DF8" w:rsidRPr="003E2633" w:rsidRDefault="00513DF8" w:rsidP="00673C7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Powered Industrial Trucks are sources of ignition-CHECK Classification</w:t>
            </w:r>
            <w:r w:rsidR="002C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WAC 296-863-50005</w:t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F8" w:rsidRPr="003E2633" w:rsidRDefault="00513DF8" w:rsidP="0067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F8" w:rsidRPr="003E2633" w:rsidRDefault="00513DF8" w:rsidP="00673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STATIC ELECTRICITY - Does equipment contain design features that include - Conductivity, bonding &amp; grounding, 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grounded metal combs, </w:t>
            </w:r>
            <w:r w:rsidR="001C77EC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or other features?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DF8" w:rsidRPr="003E2633" w:rsidRDefault="00513DF8" w:rsidP="003E2633">
            <w:pPr>
              <w:tabs>
                <w:tab w:val="left" w:pos="360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</w:pPr>
            <w:r>
              <w:lastRenderedPageBreak/>
              <w:t>No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</w:pPr>
            <w:r w:rsidRPr="003E2633">
              <w:t>Consult electrician for Static Electricity minimizations</w:t>
            </w:r>
          </w:p>
          <w:p w:rsidR="00513DF8" w:rsidRPr="003E2633" w:rsidRDefault="00513DF8" w:rsidP="00673C7E">
            <w:pPr>
              <w:tabs>
                <w:tab w:val="left" w:pos="1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FRICTION - Is all equipment designed, installed, and operated to maintain alignment and lubrication to avoid frictional heat ignition?</w:t>
            </w:r>
          </w:p>
        </w:tc>
        <w:tc>
          <w:tcPr>
            <w:tcW w:w="755" w:type="dxa"/>
          </w:tcPr>
          <w:p w:rsidR="00513DF8" w:rsidRPr="003E2633" w:rsidRDefault="00513DF8" w:rsidP="00673C7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 w:rsidP="00673C7E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CHECK equipment to minimize frictional heating</w:t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F8" w:rsidRPr="003E2633" w:rsidRDefault="00513DF8" w:rsidP="00673C7E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513DF8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Does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EB75D0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dust collection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system placement at your location </w:t>
            </w: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meet the NFPA requirements?</w:t>
            </w:r>
          </w:p>
        </w:tc>
        <w:tc>
          <w:tcPr>
            <w:tcW w:w="755" w:type="dxa"/>
          </w:tcPr>
          <w:p w:rsidR="00513DF8" w:rsidRPr="003E2633" w:rsidRDefault="00513DF8" w:rsidP="0095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 w:rsidP="0009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 xml:space="preserve">Inspect and maintain dust collection system according to manufactures recommendations and NFPA </w:t>
            </w:r>
            <w:r w:rsidR="00091A3F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Is foreign material (AKA, “Tramp metal”), removed by self-cleaning magnets, air separators, or BOTH?</w:t>
            </w:r>
          </w:p>
        </w:tc>
        <w:tc>
          <w:tcPr>
            <w:tcW w:w="755" w:type="dxa"/>
          </w:tcPr>
          <w:p w:rsidR="00513DF8" w:rsidRPr="003E2633" w:rsidRDefault="00513DF8" w:rsidP="00950481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</w:pPr>
            <w:r>
              <w:t>No</w:t>
            </w:r>
          </w:p>
        </w:tc>
        <w:tc>
          <w:tcPr>
            <w:tcW w:w="5148" w:type="dxa"/>
          </w:tcPr>
          <w:p w:rsidR="00513DF8" w:rsidRPr="003E2633" w:rsidRDefault="00513DF8" w:rsidP="00950481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right" w:pos="4320"/>
                <w:tab w:val="left" w:pos="4900"/>
              </w:tabs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t>Review NFPA 664or 654 and correct</w:t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Does equipment meet NFPA requirements for FIRE or DEFLAGRATION hazards?</w:t>
            </w:r>
          </w:p>
        </w:tc>
        <w:tc>
          <w:tcPr>
            <w:tcW w:w="755" w:type="dxa"/>
          </w:tcPr>
          <w:p w:rsidR="00513DF8" w:rsidRPr="003E2633" w:rsidRDefault="00513DF8" w:rsidP="00950481">
            <w:pPr>
              <w:tabs>
                <w:tab w:val="left" w:pos="720"/>
              </w:tabs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 w:rsidP="00950481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SEE NFPA 664 or 654</w:t>
            </w:r>
          </w:p>
        </w:tc>
      </w:tr>
      <w:tr w:rsidR="00513DF8" w:rsidTr="00513DF8">
        <w:tc>
          <w:tcPr>
            <w:tcW w:w="3673" w:type="dxa"/>
          </w:tcPr>
          <w:p w:rsidR="00513DF8" w:rsidRDefault="00513DF8" w:rsidP="00513DF8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hanging="810"/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EMERGENCY PLANNING &amp; RESPONSE - Does it meet the requirements of </w:t>
            </w: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OSHA 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29 CFR 1910.38</w:t>
            </w: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91A3F" w:rsidRPr="003E2633" w:rsidRDefault="00091A3F" w:rsidP="00091A3F">
            <w:pPr>
              <w:pStyle w:val="BasicParagraph"/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left="720"/>
            </w:pPr>
            <w:r w:rsidRPr="00091A3F">
              <w:t>WAC 296-24-567</w:t>
            </w:r>
          </w:p>
        </w:tc>
        <w:tc>
          <w:tcPr>
            <w:tcW w:w="755" w:type="dxa"/>
          </w:tcPr>
          <w:p w:rsidR="00513DF8" w:rsidRPr="003E2633" w:rsidRDefault="00513DF8" w:rsidP="00950481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9171E1" w:rsidRDefault="00513DF8" w:rsidP="009171E1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t>Meet requirements for Emergency Planning &amp; Response</w:t>
            </w:r>
            <w:r w:rsidR="009171E1">
              <w:t xml:space="preserve">. </w:t>
            </w:r>
            <w:r w:rsidR="009171E1"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Consult 29 CFR 1910.38 - Emergency Action Plan</w:t>
            </w:r>
            <w:r w:rsidR="009171E1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or WAC 296-24-567</w:t>
            </w:r>
          </w:p>
          <w:p w:rsidR="005C5D16" w:rsidRPr="003E2633" w:rsidRDefault="005C5D16" w:rsidP="009171E1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5C5D16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(Sawmill 296-78-525(1)(a)(iv)</w:t>
            </w:r>
          </w:p>
          <w:p w:rsidR="00513DF8" w:rsidRPr="003E2633" w:rsidRDefault="00513DF8" w:rsidP="0095048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Is the Housekeeping &amp; Inspection program</w:t>
            </w:r>
            <w:r w:rsidR="009171E1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is DEVELOPED, MAINTAINED, &amp; DOCUMENTED?</w:t>
            </w:r>
          </w:p>
        </w:tc>
        <w:tc>
          <w:tcPr>
            <w:tcW w:w="755" w:type="dxa"/>
          </w:tcPr>
          <w:p w:rsidR="00513DF8" w:rsidRPr="003E2633" w:rsidRDefault="00513DF8" w:rsidP="0095048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 w:rsidP="0095048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Develop, maintain &amp; document Housekeeping &amp; Inspection program</w:t>
            </w:r>
            <w:r w:rsidR="002C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OSHA 1910.22,  </w:t>
            </w:r>
            <w:r w:rsidR="002C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WAC 296-800-22005</w:t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Is Production Equipment maintained and operated to minimize debris &amp; dust escape?</w:t>
            </w:r>
          </w:p>
        </w:tc>
        <w:tc>
          <w:tcPr>
            <w:tcW w:w="755" w:type="dxa"/>
          </w:tcPr>
          <w:p w:rsidR="00513DF8" w:rsidRPr="003E2633" w:rsidRDefault="00513DF8" w:rsidP="0095048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 w:rsidP="00950481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Seal breaches in system to collect fugitive dust to prevent buildup.</w:t>
            </w:r>
            <w:r w:rsidR="005C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D16" w:rsidRPr="005C5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(Sawmill 296-7871019(5))</w:t>
            </w:r>
          </w:p>
          <w:p w:rsidR="00513DF8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DETERMINATION, REQUIREMENT, OBSERVATION, 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lastRenderedPageBreak/>
              <w:t>MEASUREMENT Is DUST ACCUMULATION equal to or greater than 1/32 (1/8 for wood</w:t>
            </w:r>
            <w:r w:rsidR="00091A3F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dust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) of an inch?</w:t>
            </w:r>
          </w:p>
        </w:tc>
        <w:tc>
          <w:tcPr>
            <w:tcW w:w="755" w:type="dxa"/>
          </w:tcPr>
          <w:p w:rsidR="00513DF8" w:rsidRPr="003E2633" w:rsidRDefault="00513DF8" w:rsidP="00950481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</w:pPr>
            <w:r>
              <w:lastRenderedPageBreak/>
              <w:t>Yes</w:t>
            </w:r>
          </w:p>
        </w:tc>
        <w:tc>
          <w:tcPr>
            <w:tcW w:w="5148" w:type="dxa"/>
          </w:tcPr>
          <w:p w:rsidR="00513DF8" w:rsidRPr="003E2633" w:rsidRDefault="00513DF8" w:rsidP="00950481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rPr>
                <w:rStyle w:val="YesandNoTabs"/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E2633">
              <w:t>Control dust accumulation to less than max accumulation.</w:t>
            </w:r>
            <w:r w:rsidR="00091A3F">
              <w:t xml:space="preserve"> NFPA 654 &amp; 664</w:t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F8" w:rsidRPr="003E2633" w:rsidRDefault="00513DF8" w:rsidP="0095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hanging="810"/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lastRenderedPageBreak/>
              <w:t>DETERMINATION, REQUIREMENT, OBSERVATION, and MEASUREMENT is there VISIBLE DUST ACCUMULATION at the following areas? Slopes, Overhead beams, Joists, Ducts, Equipment tops.</w:t>
            </w:r>
          </w:p>
          <w:p w:rsidR="00513DF8" w:rsidRPr="003E2633" w:rsidRDefault="00513DF8" w:rsidP="003E2633">
            <w:pPr>
              <w:tabs>
                <w:tab w:val="left" w:pos="360"/>
                <w:tab w:val="left" w:pos="930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148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>Control accumulation</w:t>
            </w:r>
            <w:r w:rsidR="002C1B3E">
              <w:rPr>
                <w:rFonts w:ascii="Times New Roman" w:hAnsi="Times New Roman" w:cs="Times New Roman"/>
                <w:sz w:val="24"/>
                <w:szCs w:val="24"/>
              </w:rPr>
              <w:t xml:space="preserve"> OSHA NEP CLP 03-00-008 or DOSH Directive 12.85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Are DUST ACCUMULATIONS on all surfaces GREATER THAN 5% of surface area?</w:t>
            </w:r>
          </w:p>
        </w:tc>
        <w:tc>
          <w:tcPr>
            <w:tcW w:w="755" w:type="dxa"/>
          </w:tcPr>
          <w:p w:rsidR="00513DF8" w:rsidRPr="003E2633" w:rsidRDefault="00513DF8" w:rsidP="00950481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</w:pPr>
            <w:r>
              <w:t>Yes</w:t>
            </w:r>
          </w:p>
        </w:tc>
        <w:tc>
          <w:tcPr>
            <w:tcW w:w="5148" w:type="dxa"/>
          </w:tcPr>
          <w:p w:rsidR="00513DF8" w:rsidRPr="003E2633" w:rsidRDefault="00513DF8" w:rsidP="00950481">
            <w:pPr>
              <w:pStyle w:val="BasicParagraph"/>
              <w:tabs>
                <w:tab w:val="left" w:pos="3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t>Calculate area square footage and control to less than 5%</w:t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hanging="810"/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Are DUST ACCUMULATIONS CONTROLLED under the Housekeeping standard? (OSHA 29 CFR 1910.22</w:t>
            </w:r>
            <w:r w:rsidR="002C1B3E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 or WAC 296-800-22005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3DF8" w:rsidRPr="003E2633" w:rsidRDefault="00513DF8" w:rsidP="003E2633">
            <w:pPr>
              <w:tabs>
                <w:tab w:val="left" w:pos="360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48" w:type="dxa"/>
          </w:tcPr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 xml:space="preserve">Consult OSHA NEP </w:t>
            </w:r>
            <w:r w:rsidR="002C1B3E">
              <w:rPr>
                <w:rFonts w:ascii="Times New Roman" w:hAnsi="Times New Roman" w:cs="Times New Roman"/>
                <w:sz w:val="24"/>
                <w:szCs w:val="24"/>
              </w:rPr>
              <w:t xml:space="preserve">or DOSH Directive </w:t>
            </w: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 xml:space="preserve">standard </w:t>
            </w:r>
            <w:proofErr w:type="gramStart"/>
            <w:r w:rsidRPr="003E263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2C1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633">
              <w:rPr>
                <w:rFonts w:ascii="Times New Roman" w:hAnsi="Times New Roman" w:cs="Times New Roman"/>
                <w:sz w:val="24"/>
                <w:szCs w:val="24"/>
              </w:rPr>
              <w:t>minimize</w:t>
            </w:r>
            <w:proofErr w:type="gramEnd"/>
            <w:r w:rsidRPr="003E2633">
              <w:rPr>
                <w:rFonts w:ascii="Times New Roman" w:hAnsi="Times New Roman" w:cs="Times New Roman"/>
                <w:sz w:val="24"/>
                <w:szCs w:val="24"/>
              </w:rPr>
              <w:t xml:space="preserve"> dust accumulation.</w:t>
            </w: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hanging="810"/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 xml:space="preserve">DETERMINE if IGNITION SOURCES are present anywhere in the inspection area. Complete the questions below: ANSWER ALL - Are ANY of the following devices present? Space heaters, heat guns soldering irons, other heat producing items, welding, cutting burning, other </w:t>
            </w: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lastRenderedPageBreak/>
              <w:t>flame sources, hot plates and other appliances, Halogen or Metal Halide lamps Metal surfaces such as bearings, drive motors, etc. near the auto-ignition temperature near the auto-ignition temperature (&gt; 399 *F) as verified by DIRECT MEASUREMENT or Thermographic Imagery?</w:t>
            </w:r>
          </w:p>
          <w:p w:rsidR="00513DF8" w:rsidRPr="003E2633" w:rsidRDefault="00513DF8" w:rsidP="003E2633">
            <w:pPr>
              <w:tabs>
                <w:tab w:val="left" w:pos="360"/>
                <w:tab w:val="left" w:pos="1095"/>
              </w:tabs>
              <w:ind w:hanging="8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513DF8" w:rsidRPr="003E2633" w:rsidRDefault="00513DF8" w:rsidP="003E263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Yes</w:t>
            </w:r>
          </w:p>
        </w:tc>
        <w:tc>
          <w:tcPr>
            <w:tcW w:w="5148" w:type="dxa"/>
          </w:tcPr>
          <w:p w:rsidR="00513DF8" w:rsidRPr="003E2633" w:rsidRDefault="00513DF8" w:rsidP="003E263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Remove or prohibit DEVICES in area when deflagration or explosion conditions exist</w:t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F8" w:rsidTr="00513DF8">
        <w:tc>
          <w:tcPr>
            <w:tcW w:w="3673" w:type="dxa"/>
          </w:tcPr>
          <w:p w:rsidR="00513DF8" w:rsidRPr="003E2633" w:rsidRDefault="00513DF8" w:rsidP="003E2633">
            <w:pPr>
              <w:pStyle w:val="BasicParagraph"/>
              <w:numPr>
                <w:ilvl w:val="0"/>
                <w:numId w:val="1"/>
              </w:numPr>
              <w:tabs>
                <w:tab w:val="left" w:pos="360"/>
                <w:tab w:val="left" w:pos="1080"/>
                <w:tab w:val="left" w:pos="1260"/>
                <w:tab w:val="left" w:pos="1440"/>
                <w:tab w:val="right" w:pos="4320"/>
                <w:tab w:val="left" w:pos="4900"/>
              </w:tabs>
              <w:ind w:hanging="810"/>
            </w:pPr>
            <w:r w:rsidRPr="003E2633">
              <w:rPr>
                <w:rStyle w:val="YesandNoTabs"/>
                <w:rFonts w:ascii="Times New Roman" w:hAnsi="Times New Roman" w:cs="Times New Roman"/>
                <w:sz w:val="24"/>
                <w:szCs w:val="24"/>
              </w:rPr>
              <w:t>Could wood dust become dispersed in air due to vibration, other disturbances, OR a primary explosion?</w:t>
            </w:r>
          </w:p>
        </w:tc>
        <w:tc>
          <w:tcPr>
            <w:tcW w:w="755" w:type="dxa"/>
          </w:tcPr>
          <w:p w:rsidR="00513DF8" w:rsidRPr="003E2633" w:rsidRDefault="00513DF8" w:rsidP="003E263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5148" w:type="dxa"/>
          </w:tcPr>
          <w:p w:rsidR="00513DF8" w:rsidRPr="003E2633" w:rsidRDefault="00513DF8" w:rsidP="003E263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26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 by minimizing accumulation</w:t>
            </w:r>
            <w:r w:rsidR="002C1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controlling ignition sources. </w:t>
            </w:r>
          </w:p>
          <w:p w:rsidR="00513DF8" w:rsidRPr="003E2633" w:rsidRDefault="00513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C6D" w:rsidRDefault="00EE586C"/>
    <w:sectPr w:rsidR="00232C6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9A" w:rsidRDefault="00F23E9A" w:rsidP="003E2633">
      <w:pPr>
        <w:spacing w:after="0" w:line="240" w:lineRule="auto"/>
      </w:pPr>
      <w:r>
        <w:separator/>
      </w:r>
    </w:p>
  </w:endnote>
  <w:endnote w:type="continuationSeparator" w:id="0">
    <w:p w:rsidR="00F23E9A" w:rsidRDefault="00F23E9A" w:rsidP="003E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4FC" w:rsidRDefault="008E24FC">
    <w:pPr>
      <w:pStyle w:val="Footer"/>
    </w:pPr>
    <w:r>
      <w:t>Last Edit 13 Jan 16 @ 4PM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9A" w:rsidRDefault="00F23E9A" w:rsidP="003E2633">
      <w:pPr>
        <w:spacing w:after="0" w:line="240" w:lineRule="auto"/>
      </w:pPr>
      <w:r>
        <w:separator/>
      </w:r>
    </w:p>
  </w:footnote>
  <w:footnote w:type="continuationSeparator" w:id="0">
    <w:p w:rsidR="00F23E9A" w:rsidRDefault="00F23E9A" w:rsidP="003E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633" w:rsidRPr="003E2633" w:rsidRDefault="003E2633">
    <w:pPr>
      <w:pStyle w:val="Header"/>
      <w:rPr>
        <w:rFonts w:ascii="Times New Roman" w:hAnsi="Times New Roman" w:cs="Times New Roman"/>
        <w:b/>
        <w:sz w:val="24"/>
        <w:szCs w:val="24"/>
      </w:rPr>
    </w:pPr>
    <w:r w:rsidRPr="003E2633">
      <w:rPr>
        <w:rFonts w:ascii="Times New Roman" w:hAnsi="Times New Roman" w:cs="Times New Roman"/>
        <w:b/>
        <w:sz w:val="24"/>
        <w:szCs w:val="24"/>
      </w:rPr>
      <w:t>TPM Combustible Dust Hazard Assessment App  Questions &amp; Mitigation Techniques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7947"/>
    <w:multiLevelType w:val="hybridMultilevel"/>
    <w:tmpl w:val="F690B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7E"/>
    <w:rsid w:val="00085CDF"/>
    <w:rsid w:val="00086153"/>
    <w:rsid w:val="00091A3F"/>
    <w:rsid w:val="000D16A4"/>
    <w:rsid w:val="00104D23"/>
    <w:rsid w:val="00123E62"/>
    <w:rsid w:val="001419A0"/>
    <w:rsid w:val="001C77EC"/>
    <w:rsid w:val="002C1B3E"/>
    <w:rsid w:val="003E2633"/>
    <w:rsid w:val="00513DF8"/>
    <w:rsid w:val="00543636"/>
    <w:rsid w:val="00552CB5"/>
    <w:rsid w:val="00573862"/>
    <w:rsid w:val="005C5D16"/>
    <w:rsid w:val="005E6770"/>
    <w:rsid w:val="00673C7E"/>
    <w:rsid w:val="006D2CD3"/>
    <w:rsid w:val="006E5191"/>
    <w:rsid w:val="00712835"/>
    <w:rsid w:val="00764CB2"/>
    <w:rsid w:val="008737B3"/>
    <w:rsid w:val="0089609E"/>
    <w:rsid w:val="008E24FC"/>
    <w:rsid w:val="009171E1"/>
    <w:rsid w:val="00927494"/>
    <w:rsid w:val="009307A6"/>
    <w:rsid w:val="00950481"/>
    <w:rsid w:val="00AE3E9C"/>
    <w:rsid w:val="00BC62A6"/>
    <w:rsid w:val="00CF0758"/>
    <w:rsid w:val="00D514E2"/>
    <w:rsid w:val="00D65A88"/>
    <w:rsid w:val="00E31F36"/>
    <w:rsid w:val="00E43E50"/>
    <w:rsid w:val="00EA4532"/>
    <w:rsid w:val="00EB75D0"/>
    <w:rsid w:val="00EE586C"/>
    <w:rsid w:val="00F11C92"/>
    <w:rsid w:val="00F2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27D456A-FAFE-435E-9A7B-B589BD8B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73C7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YesandNoTabs">
    <w:name w:val="Yes and No Tabs"/>
    <w:uiPriority w:val="99"/>
    <w:rsid w:val="00673C7E"/>
    <w:rPr>
      <w:rFonts w:ascii="Arial Narrow" w:hAnsi="Arial Narrow" w:cs="Arial Narro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33"/>
  </w:style>
  <w:style w:type="paragraph" w:styleId="Footer">
    <w:name w:val="footer"/>
    <w:basedOn w:val="Normal"/>
    <w:link w:val="FooterChar"/>
    <w:uiPriority w:val="99"/>
    <w:unhideWhenUsed/>
    <w:rsid w:val="003E2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33"/>
  </w:style>
  <w:style w:type="paragraph" w:styleId="ListParagraph">
    <w:name w:val="List Paragraph"/>
    <w:basedOn w:val="Normal"/>
    <w:uiPriority w:val="34"/>
    <w:qFormat/>
    <w:rsid w:val="003E26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0EEA-0CF3-49BD-A164-4388DBB4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Zeman</dc:creator>
  <cp:lastModifiedBy>Latitia Estrada</cp:lastModifiedBy>
  <cp:revision>2</cp:revision>
  <dcterms:created xsi:type="dcterms:W3CDTF">2016-10-01T18:09:00Z</dcterms:created>
  <dcterms:modified xsi:type="dcterms:W3CDTF">2016-10-01T18:09:00Z</dcterms:modified>
</cp:coreProperties>
</file>